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0A6" w14:textId="1B3D4B2E" w:rsidR="007A35A7" w:rsidRDefault="007A35A7" w:rsidP="007A35A7">
      <w:pPr>
        <w:rPr>
          <w:rFonts w:ascii="Arial" w:hAnsi="Arial" w:cs="Arial"/>
        </w:rPr>
      </w:pPr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D07D0A">
        <w:rPr>
          <w:rFonts w:ascii="Arial" w:hAnsi="Arial" w:cs="Arial"/>
          <w:b/>
          <w:bCs/>
        </w:rPr>
        <w:t>1</w:t>
      </w:r>
      <w:r w:rsidR="00480DB3">
        <w:rPr>
          <w:rFonts w:ascii="Arial" w:hAnsi="Arial" w:cs="Arial"/>
          <w:b/>
          <w:bCs/>
        </w:rPr>
        <w:t>2</w:t>
      </w:r>
      <w:r w:rsidR="00D07D0A">
        <w:rPr>
          <w:rFonts w:ascii="Arial" w:hAnsi="Arial" w:cs="Arial"/>
          <w:b/>
          <w:bCs/>
        </w:rPr>
        <w:t>f</w:t>
      </w:r>
    </w:p>
    <w:p w14:paraId="22258ED1" w14:textId="15E4ADD6" w:rsidR="007A35A7" w:rsidRDefault="007A35A7" w:rsidP="007A35A7">
      <w:pPr>
        <w:rPr>
          <w:rFonts w:ascii="Arial" w:hAnsi="Arial" w:cs="Arial"/>
        </w:rPr>
      </w:pPr>
    </w:p>
    <w:p w14:paraId="00EDB048" w14:textId="57EB11A1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F77E0C">
            <w:rPr>
              <w:rFonts w:ascii="Arial" w:hAnsi="Arial" w:cs="Arial"/>
            </w:rPr>
            <w:t>NEL CCG Governing Body</w:t>
          </w:r>
        </w:sdtContent>
      </w:sdt>
    </w:p>
    <w:p w14:paraId="16DEF567" w14:textId="75430DF5" w:rsidR="00465B88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meeting: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date w:fullDate="2021-09-1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07D0A">
            <w:rPr>
              <w:rFonts w:ascii="Arial" w:hAnsi="Arial" w:cs="Arial"/>
              <w:b/>
              <w:bCs/>
              <w:lang w:val="en-GB"/>
            </w:rPr>
            <w:t>16/09/2021</w:t>
          </w:r>
        </w:sdtContent>
      </w:sdt>
    </w:p>
    <w:p w14:paraId="5693DC73" w14:textId="2005B02D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paper distributed:</w:t>
      </w:r>
      <w:r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date w:fullDate="2021-09-1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07D0A">
            <w:rPr>
              <w:rFonts w:ascii="Arial" w:hAnsi="Arial" w:cs="Arial"/>
              <w:b/>
              <w:bCs/>
              <w:lang w:val="en-GB"/>
            </w:rPr>
            <w:t>14/09/2021</w:t>
          </w:r>
        </w:sdtContent>
      </w:sdt>
    </w:p>
    <w:p w14:paraId="559C3671" w14:textId="798874DA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Subject: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F77E0C" w:rsidRPr="005913A7">
            <w:rPr>
              <w:rFonts w:ascii="Arial" w:hAnsi="Arial" w:cs="Arial"/>
            </w:rPr>
            <w:t xml:space="preserve">NEL CCG </w:t>
          </w:r>
          <w:r w:rsidR="005913A7" w:rsidRPr="005913A7">
            <w:rPr>
              <w:rFonts w:ascii="Arial" w:hAnsi="Arial" w:cs="Arial"/>
            </w:rPr>
            <w:t>PCCC</w:t>
          </w:r>
          <w:r w:rsidR="00F77E0C" w:rsidRPr="005913A7">
            <w:rPr>
              <w:rFonts w:ascii="Arial" w:hAnsi="Arial" w:cs="Arial"/>
            </w:rPr>
            <w:t xml:space="preserve"> </w:t>
          </w:r>
          <w:r w:rsidR="008C377D" w:rsidRPr="005913A7">
            <w:rPr>
              <w:rFonts w:ascii="Arial" w:hAnsi="Arial" w:cs="Arial"/>
            </w:rPr>
            <w:t xml:space="preserve">Minutes from </w:t>
          </w:r>
          <w:r w:rsidR="00BB2610">
            <w:rPr>
              <w:rFonts w:ascii="Arial" w:hAnsi="Arial" w:cs="Arial"/>
            </w:rPr>
            <w:t>June 2021</w:t>
          </w:r>
        </w:sdtContent>
      </w:sdt>
    </w:p>
    <w:p w14:paraId="69070772" w14:textId="58CB7FB3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Presented by: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showingPlcHdr/>
          <w:text/>
        </w:sdtPr>
        <w:sdtEndPr/>
        <w:sdtContent>
          <w:r w:rsidR="00465B88" w:rsidRPr="00465B8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C4B6479" w14:textId="6C8ACB34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Previously distributed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407876933"/>
          <w:placeholder>
            <w:docPart w:val="B69083E742A542EBB0D5CCAA1D12D9EF"/>
          </w:placeholder>
          <w:showingPlcHdr/>
          <w:text/>
        </w:sdtPr>
        <w:sdtEndPr/>
        <w:sdtContent>
          <w:r w:rsidR="00BB2610" w:rsidRPr="00465B8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  <w:r w:rsidRPr="00752E3F">
                              <w:rPr>
                                <w:rFonts w:cstheme="minorHAnsi"/>
                                <w:b/>
                                <w:i/>
                              </w:rPr>
                              <w:t>(auto check relevant box</w:t>
                            </w:r>
                            <w:r w:rsidRPr="00752E3F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05DCDD74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D7A0B">
                              <w:rPr>
                                <w:rFonts w:cstheme="minorHAnsi"/>
                                <w:i/>
                                <w:iCs/>
                              </w:rPr>
                              <w:t>(Only if requested by Committee member prior to meeting)</w:t>
                            </w:r>
                          </w:p>
                          <w:p w14:paraId="1C8DFFBD" w14:textId="184CE319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13A7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7A2EDC7E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2610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77777777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  <w:r w:rsidRPr="00752E3F">
                        <w:rPr>
                          <w:rFonts w:cstheme="minorHAnsi"/>
                          <w:b/>
                          <w:i/>
                        </w:rPr>
                        <w:t>(auto check relevant box</w:t>
                      </w:r>
                      <w:r w:rsidRPr="00752E3F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05DCDD74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  <w:r w:rsidRPr="002D7A0B">
                        <w:rPr>
                          <w:rFonts w:cstheme="minorHAnsi"/>
                          <w:i/>
                          <w:iCs/>
                        </w:rPr>
                        <w:t>(Only if requested by Committee member prior to meeting)</w:t>
                      </w:r>
                    </w:p>
                    <w:p w14:paraId="1C8DFFBD" w14:textId="184CE319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913A7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7A2EDC7E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2610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1933D74" w14:textId="5713480D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1070BB13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77777777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</w:t>
            </w:r>
            <w:proofErr w:type="gramEnd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 xml:space="preserve"> appropriate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43645EB0" w14:textId="4FC58E7C" w:rsidR="003F1101" w:rsidRPr="003F1101" w:rsidRDefault="003F1101" w:rsidP="003F110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3CD81E78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</w:t>
            </w:r>
            <w:proofErr w:type="gramEnd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 xml:space="preserve"> appropriate</w:t>
            </w:r>
            <w:r w:rsidR="00953F75">
              <w:rPr>
                <w:bCs/>
                <w:i/>
                <w:iCs/>
                <w:color w:val="auto"/>
                <w:sz w:val="22"/>
                <w:szCs w:val="22"/>
              </w:rPr>
              <w:t xml:space="preserve"> –</w:t>
            </w:r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how has the </w:t>
            </w:r>
            <w:hyperlink r:id="rId10" w:history="1">
              <w:r w:rsidR="00205F01" w:rsidRPr="004668D7">
                <w:rPr>
                  <w:rStyle w:val="Hyperlink"/>
                  <w:bCs/>
                  <w:i/>
                  <w:iCs/>
                  <w:sz w:val="22"/>
                  <w:szCs w:val="22"/>
                </w:rPr>
                <w:t>NEL Commitment</w:t>
              </w:r>
            </w:hyperlink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been implemented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67A585CE" w14:textId="6C26C8A6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68F808EE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F1101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30265BB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Fit for purpose organisation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1F7A81E7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p w14:paraId="124B5FBA" w14:textId="77777777" w:rsidR="00985504" w:rsidRDefault="00985504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85504" w14:paraId="0DE5211B" w14:textId="77777777" w:rsidTr="00301E85">
        <w:trPr>
          <w:trHeight w:val="1985"/>
        </w:trPr>
        <w:tc>
          <w:tcPr>
            <w:tcW w:w="11096" w:type="dxa"/>
          </w:tcPr>
          <w:p w14:paraId="316F177F" w14:textId="3852FDBE" w:rsidR="00985504" w:rsidRDefault="00985504" w:rsidP="007A35A7">
            <w:pPr>
              <w:rPr>
                <w:rFonts w:ascii="Arial" w:hAnsi="Arial" w:cs="Arial"/>
              </w:rPr>
            </w:pPr>
          </w:p>
        </w:tc>
      </w:tr>
    </w:tbl>
    <w:p w14:paraId="163665E4" w14:textId="7CBBD87B" w:rsidR="00DB7724" w:rsidRDefault="00DB7724" w:rsidP="007A35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Executive Summary</w:t>
      </w:r>
    </w:p>
    <w:p w14:paraId="72CAB732" w14:textId="77777777" w:rsidR="00DB7724" w:rsidRPr="00DB7724" w:rsidRDefault="00DB7724" w:rsidP="007A35A7">
      <w:pPr>
        <w:rPr>
          <w:rFonts w:ascii="Arial" w:hAnsi="Arial" w:cs="Arial"/>
        </w:rPr>
      </w:pPr>
    </w:p>
    <w:sectPr w:rsidR="00DB7724" w:rsidRPr="00DB7724" w:rsidSect="00EA53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8269" w14:textId="77777777" w:rsidR="00D448E3" w:rsidRDefault="00D448E3" w:rsidP="007A35A7">
      <w:r>
        <w:separator/>
      </w:r>
    </w:p>
  </w:endnote>
  <w:endnote w:type="continuationSeparator" w:id="0">
    <w:p w14:paraId="7EC03733" w14:textId="77777777" w:rsidR="00D448E3" w:rsidRDefault="00D448E3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3256" w14:textId="77777777" w:rsidR="00D448E3" w:rsidRDefault="00D448E3" w:rsidP="007A35A7">
      <w:r>
        <w:separator/>
      </w:r>
    </w:p>
  </w:footnote>
  <w:footnote w:type="continuationSeparator" w:id="0">
    <w:p w14:paraId="1D606E64" w14:textId="77777777" w:rsidR="00D448E3" w:rsidRDefault="00D448E3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8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575C2"/>
    <w:rsid w:val="000A6EBC"/>
    <w:rsid w:val="001712C0"/>
    <w:rsid w:val="00205F01"/>
    <w:rsid w:val="002B7673"/>
    <w:rsid w:val="00301E85"/>
    <w:rsid w:val="00390FEA"/>
    <w:rsid w:val="003F1101"/>
    <w:rsid w:val="00465B88"/>
    <w:rsid w:val="00480DB3"/>
    <w:rsid w:val="00481002"/>
    <w:rsid w:val="00485586"/>
    <w:rsid w:val="005051F9"/>
    <w:rsid w:val="005913A7"/>
    <w:rsid w:val="00614C77"/>
    <w:rsid w:val="00622500"/>
    <w:rsid w:val="00645252"/>
    <w:rsid w:val="006D3D74"/>
    <w:rsid w:val="007139D0"/>
    <w:rsid w:val="00761230"/>
    <w:rsid w:val="0077046E"/>
    <w:rsid w:val="007A35A7"/>
    <w:rsid w:val="007C6D38"/>
    <w:rsid w:val="008167A7"/>
    <w:rsid w:val="0083569A"/>
    <w:rsid w:val="008C377D"/>
    <w:rsid w:val="00953F75"/>
    <w:rsid w:val="00985504"/>
    <w:rsid w:val="00987905"/>
    <w:rsid w:val="009A4E82"/>
    <w:rsid w:val="009D2B9B"/>
    <w:rsid w:val="00A9204E"/>
    <w:rsid w:val="00B86B77"/>
    <w:rsid w:val="00BB2610"/>
    <w:rsid w:val="00BD3CB7"/>
    <w:rsid w:val="00C51F00"/>
    <w:rsid w:val="00C73FD3"/>
    <w:rsid w:val="00D04926"/>
    <w:rsid w:val="00D07D0A"/>
    <w:rsid w:val="00D431DE"/>
    <w:rsid w:val="00D448E3"/>
    <w:rsid w:val="00DB7724"/>
    <w:rsid w:val="00DE79E3"/>
    <w:rsid w:val="00E22203"/>
    <w:rsid w:val="00E511D7"/>
    <w:rsid w:val="00EA53C2"/>
    <w:rsid w:val="00F47E31"/>
    <w:rsid w:val="00F77E0C"/>
    <w:rsid w:val="00FB3009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CA2AC429-6572-4503-A7F6-29180A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ortheastlincolnshireccg.nhs.uk/get-involv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69083E742A542EBB0D5CCAA1D12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C83D-1624-4DE0-81A2-F2EA4042ACD4}"/>
      </w:docPartPr>
      <w:docPartBody>
        <w:p w:rsidR="00676FAC" w:rsidRDefault="00292B2D" w:rsidP="00292B2D">
          <w:pPr>
            <w:pStyle w:val="B69083E742A542EBB0D5CCAA1D12D9EF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292B2D"/>
    <w:rsid w:val="003C444A"/>
    <w:rsid w:val="00476E05"/>
    <w:rsid w:val="00676FAC"/>
    <w:rsid w:val="00757CB1"/>
    <w:rsid w:val="00A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B2D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9083E742A542EBB0D5CCAA1D12D9EF">
    <w:name w:val="B69083E742A542EBB0D5CCAA1D12D9EF"/>
    <w:rsid w:val="00292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Helen Askham (CCG)</cp:lastModifiedBy>
  <cp:revision>8</cp:revision>
  <dcterms:created xsi:type="dcterms:W3CDTF">2020-12-21T12:31:00Z</dcterms:created>
  <dcterms:modified xsi:type="dcterms:W3CDTF">2021-09-14T16:27:00Z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